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F8EF" w14:textId="6F61034A" w:rsidR="00950FA8" w:rsidRPr="002728B2" w:rsidRDefault="00950FA8" w:rsidP="00950FA8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2728B2">
        <w:rPr>
          <w:rFonts w:ascii="Times New Roman" w:eastAsiaTheme="minorHAnsi" w:hAnsi="Times New Roman" w:cs="Times New Roman"/>
          <w:b/>
          <w:sz w:val="24"/>
          <w:szCs w:val="24"/>
        </w:rPr>
        <w:t>Projeto de Lei Muni</w:t>
      </w:r>
      <w:r w:rsidR="00267090" w:rsidRPr="002728B2">
        <w:rPr>
          <w:rFonts w:ascii="Times New Roman" w:eastAsiaTheme="minorHAnsi" w:hAnsi="Times New Roman" w:cs="Times New Roman"/>
          <w:b/>
          <w:sz w:val="24"/>
          <w:szCs w:val="24"/>
        </w:rPr>
        <w:t>cipal Complementar nº. 00</w:t>
      </w:r>
      <w:r w:rsidR="007104DB">
        <w:rPr>
          <w:rFonts w:ascii="Times New Roman" w:eastAsiaTheme="minorHAnsi" w:hAnsi="Times New Roman" w:cs="Times New Roman"/>
          <w:b/>
          <w:sz w:val="24"/>
          <w:szCs w:val="24"/>
        </w:rPr>
        <w:t>6</w:t>
      </w:r>
      <w:r w:rsidR="00267090" w:rsidRPr="002728B2">
        <w:rPr>
          <w:rFonts w:ascii="Times New Roman" w:eastAsiaTheme="minorHAnsi" w:hAnsi="Times New Roman" w:cs="Times New Roman"/>
          <w:b/>
          <w:sz w:val="24"/>
          <w:szCs w:val="24"/>
        </w:rPr>
        <w:t>/202</w:t>
      </w:r>
      <w:r w:rsidR="00585E79" w:rsidRPr="002728B2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="00267090" w:rsidRPr="002728B2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585E79" w:rsidRPr="002728B2">
        <w:rPr>
          <w:rFonts w:ascii="Times New Roman" w:eastAsiaTheme="minorHAnsi" w:hAnsi="Times New Roman" w:cs="Times New Roman"/>
          <w:b/>
          <w:sz w:val="24"/>
          <w:szCs w:val="24"/>
        </w:rPr>
        <w:t xml:space="preserve">de </w:t>
      </w:r>
      <w:r w:rsidR="00CE11CC" w:rsidRPr="002728B2">
        <w:rPr>
          <w:rFonts w:ascii="Times New Roman" w:eastAsiaTheme="minorHAnsi" w:hAnsi="Times New Roman" w:cs="Times New Roman"/>
          <w:b/>
          <w:sz w:val="24"/>
          <w:szCs w:val="24"/>
        </w:rPr>
        <w:t>19</w:t>
      </w:r>
      <w:r w:rsidRPr="002728B2">
        <w:rPr>
          <w:rFonts w:ascii="Times New Roman" w:eastAsiaTheme="minorHAnsi" w:hAnsi="Times New Roman" w:cs="Times New Roman"/>
          <w:b/>
          <w:sz w:val="24"/>
          <w:szCs w:val="24"/>
        </w:rPr>
        <w:t xml:space="preserve"> de novembro de 202</w:t>
      </w:r>
      <w:r w:rsidR="00585E79" w:rsidRPr="002728B2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Pr="002728B2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14:paraId="5EE4C403" w14:textId="77777777" w:rsidR="00950FA8" w:rsidRPr="002728B2" w:rsidRDefault="00950FA8" w:rsidP="00950FA8">
      <w:pPr>
        <w:ind w:left="4111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728B2">
        <w:rPr>
          <w:rFonts w:ascii="Times New Roman" w:eastAsiaTheme="minorHAnsi" w:hAnsi="Times New Roman" w:cs="Times New Roman"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b/>
          <w:sz w:val="24"/>
          <w:szCs w:val="24"/>
        </w:rPr>
        <w:tab/>
        <w:t>“A</w:t>
      </w:r>
      <w:r w:rsidR="00F64661" w:rsidRPr="002728B2">
        <w:rPr>
          <w:rFonts w:ascii="Times New Roman" w:eastAsiaTheme="minorHAnsi" w:hAnsi="Times New Roman" w:cs="Times New Roman"/>
          <w:b/>
          <w:sz w:val="24"/>
          <w:szCs w:val="24"/>
        </w:rPr>
        <w:t xml:space="preserve">ltera </w:t>
      </w:r>
      <w:r w:rsidR="00C52932" w:rsidRPr="002728B2">
        <w:rPr>
          <w:rFonts w:ascii="Times New Roman" w:eastAsiaTheme="minorHAnsi" w:hAnsi="Times New Roman" w:cs="Times New Roman"/>
          <w:b/>
          <w:sz w:val="24"/>
          <w:szCs w:val="24"/>
        </w:rPr>
        <w:t>a Planta Genérica de Valores Venais Imobiliários da</w:t>
      </w:r>
      <w:r w:rsidR="00F64661" w:rsidRPr="002728B2">
        <w:rPr>
          <w:rFonts w:ascii="Times New Roman" w:eastAsiaTheme="minorHAnsi" w:hAnsi="Times New Roman" w:cs="Times New Roman"/>
          <w:b/>
          <w:sz w:val="24"/>
          <w:szCs w:val="24"/>
        </w:rPr>
        <w:t xml:space="preserve"> Lei Municipal C</w:t>
      </w:r>
      <w:r w:rsidRPr="002728B2">
        <w:rPr>
          <w:rFonts w:ascii="Times New Roman" w:eastAsiaTheme="minorHAnsi" w:hAnsi="Times New Roman" w:cs="Times New Roman"/>
          <w:b/>
          <w:sz w:val="24"/>
          <w:szCs w:val="24"/>
        </w:rPr>
        <w:t>omplementar nº. 017, de 26 de dezembro de 2013, e dá outras providências.”</w:t>
      </w:r>
    </w:p>
    <w:p w14:paraId="0940831B" w14:textId="77777777" w:rsidR="00950FA8" w:rsidRPr="002728B2" w:rsidRDefault="00950FA8" w:rsidP="00950FA8">
      <w:pPr>
        <w:ind w:left="4111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AF25863" w14:textId="77777777" w:rsidR="00267090" w:rsidRPr="002728B2" w:rsidRDefault="001072B4" w:rsidP="00267090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28B2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b/>
          <w:sz w:val="24"/>
          <w:szCs w:val="24"/>
        </w:rPr>
        <w:tab/>
      </w:r>
    </w:p>
    <w:p w14:paraId="0E357C93" w14:textId="77777777" w:rsidR="00267090" w:rsidRPr="002728B2" w:rsidRDefault="00267090" w:rsidP="00267090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72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272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272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2728B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O Prefeito Municipal de Campinas do Sul, </w:t>
      </w:r>
      <w:r w:rsidRPr="002728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Estado do Rio Grande do Sul, no uso das atribuições que lhe são conferidas pela Lei Orgânica do Município;</w:t>
      </w:r>
    </w:p>
    <w:p w14:paraId="34F8C621" w14:textId="77777777" w:rsidR="00267090" w:rsidRPr="002728B2" w:rsidRDefault="00267090" w:rsidP="00267090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6D5B8B4" w14:textId="77777777" w:rsidR="00950FA8" w:rsidRPr="002728B2" w:rsidRDefault="00267090" w:rsidP="00267090">
      <w:pPr>
        <w:suppressAutoHyphens/>
        <w:rPr>
          <w:rFonts w:ascii="Times New Roman" w:eastAsiaTheme="minorHAnsi" w:hAnsi="Times New Roman" w:cs="Times New Roman"/>
          <w:b/>
          <w:sz w:val="24"/>
          <w:szCs w:val="24"/>
        </w:rPr>
      </w:pPr>
      <w:r w:rsidRPr="002728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2728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</w:t>
      </w:r>
      <w:r w:rsidRPr="002728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2728B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Faço saber</w:t>
      </w:r>
      <w:r w:rsidRPr="002728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que a Câmara de Vereadores aprovou e eu sanciono e promulgo a seguinte Lei: </w:t>
      </w:r>
    </w:p>
    <w:p w14:paraId="101BADA1" w14:textId="77777777" w:rsidR="00950FA8" w:rsidRPr="002728B2" w:rsidRDefault="00950FA8" w:rsidP="00950FA8">
      <w:pPr>
        <w:tabs>
          <w:tab w:val="left" w:pos="0"/>
        </w:tabs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</w:pPr>
    </w:p>
    <w:p w14:paraId="10E0C3F8" w14:textId="77777777" w:rsidR="00950FA8" w:rsidRPr="002728B2" w:rsidRDefault="00950FA8" w:rsidP="00135677">
      <w:pPr>
        <w:tabs>
          <w:tab w:val="left" w:pos="0"/>
        </w:tabs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728B2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ab/>
      </w:r>
      <w:r w:rsidRPr="002728B2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ab/>
      </w:r>
      <w:r w:rsidRPr="002728B2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ab/>
      </w:r>
    </w:p>
    <w:p w14:paraId="19CAC9B4" w14:textId="77777777" w:rsidR="00950FA8" w:rsidRPr="002728B2" w:rsidRDefault="00950FA8" w:rsidP="0026709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2728B2">
        <w:rPr>
          <w:rFonts w:ascii="Times New Roman" w:eastAsiaTheme="minorHAnsi" w:hAnsi="Times New Roman" w:cs="Times New Roman"/>
          <w:b/>
          <w:bCs/>
          <w:iCs/>
          <w:color w:val="FF0000"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b/>
          <w:bCs/>
          <w:iCs/>
          <w:color w:val="FF0000"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b/>
          <w:bCs/>
          <w:iCs/>
          <w:color w:val="FF0000"/>
          <w:sz w:val="24"/>
          <w:szCs w:val="24"/>
        </w:rPr>
        <w:tab/>
      </w:r>
      <w:r w:rsidR="00727EDD" w:rsidRPr="002728B2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Art. 1</w:t>
      </w:r>
      <w:r w:rsidRPr="002728B2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º</w:t>
      </w:r>
      <w:r w:rsidRPr="002728B2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  Fica alterado o item 3 do Anexo I – Planta Genérica de Valores Venais Imobiliários da Lei Municipal Complementar </w:t>
      </w:r>
      <w:r w:rsidRPr="002728B2">
        <w:rPr>
          <w:rFonts w:ascii="Times New Roman" w:eastAsiaTheme="minorHAnsi" w:hAnsi="Times New Roman" w:cs="Times New Roman"/>
          <w:bCs/>
          <w:sz w:val="24"/>
          <w:szCs w:val="24"/>
        </w:rPr>
        <w:t xml:space="preserve">nº. 017, de 26 de </w:t>
      </w:r>
      <w:r w:rsidR="0030434C" w:rsidRPr="002728B2">
        <w:rPr>
          <w:rFonts w:ascii="Times New Roman" w:eastAsiaTheme="minorHAnsi" w:hAnsi="Times New Roman" w:cs="Times New Roman"/>
          <w:bCs/>
          <w:sz w:val="24"/>
          <w:szCs w:val="24"/>
        </w:rPr>
        <w:t xml:space="preserve">dezembro de 2020, que terá </w:t>
      </w:r>
      <w:r w:rsidRPr="002728B2">
        <w:rPr>
          <w:rFonts w:ascii="Times New Roman" w:eastAsiaTheme="minorHAnsi" w:hAnsi="Times New Roman" w:cs="Times New Roman"/>
          <w:bCs/>
          <w:sz w:val="24"/>
          <w:szCs w:val="24"/>
        </w:rPr>
        <w:t>a seguinte redação</w:t>
      </w:r>
      <w:r w:rsidR="00267090" w:rsidRPr="002728B2">
        <w:rPr>
          <w:rFonts w:ascii="Times New Roman" w:eastAsiaTheme="minorHAnsi" w:hAnsi="Times New Roman" w:cs="Times New Roman"/>
          <w:bCs/>
          <w:sz w:val="24"/>
          <w:szCs w:val="24"/>
        </w:rPr>
        <w:t>:</w:t>
      </w:r>
    </w:p>
    <w:p w14:paraId="13A8B23E" w14:textId="77777777" w:rsidR="00267090" w:rsidRPr="002728B2" w:rsidRDefault="00267090" w:rsidP="0026709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9CAC2AC" w14:textId="77777777" w:rsidR="00950FA8" w:rsidRPr="002728B2" w:rsidRDefault="00950FA8" w:rsidP="0026709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pt-BR"/>
        </w:rPr>
      </w:pPr>
      <w:r w:rsidRPr="002728B2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pt-BR"/>
        </w:rPr>
        <w:t>“</w:t>
      </w:r>
      <w:r w:rsidRPr="002728B2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pt-BR"/>
        </w:rPr>
        <w:t>ANEXO I</w:t>
      </w:r>
    </w:p>
    <w:p w14:paraId="029B2BA3" w14:textId="77777777" w:rsidR="00950FA8" w:rsidRPr="002728B2" w:rsidRDefault="00950FA8" w:rsidP="0026709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pt-BR"/>
        </w:rPr>
      </w:pPr>
      <w:r w:rsidRPr="002728B2">
        <w:rPr>
          <w:rFonts w:ascii="Times New Roman" w:eastAsiaTheme="minorHAnsi" w:hAnsi="Times New Roman" w:cs="Times New Roman"/>
          <w:b/>
          <w:i/>
          <w:sz w:val="24"/>
          <w:szCs w:val="24"/>
          <w:lang w:eastAsia="pt-BR"/>
        </w:rPr>
        <w:t>PLANTA GENÉRICA DE VALORES VENAIS IMOBILIÁRIOS</w:t>
      </w:r>
    </w:p>
    <w:p w14:paraId="15E5B5F4" w14:textId="77777777" w:rsidR="00950FA8" w:rsidRPr="002728B2" w:rsidRDefault="00950FA8" w:rsidP="003E24B6">
      <w:pPr>
        <w:suppressAutoHyphens/>
        <w:spacing w:line="360" w:lineRule="auto"/>
        <w:contextualSpacing/>
        <w:rPr>
          <w:rFonts w:ascii="Times New Roman" w:eastAsiaTheme="minorHAnsi" w:hAnsi="Times New Roman" w:cs="Times New Roman"/>
          <w:b/>
          <w:iCs/>
          <w:sz w:val="24"/>
          <w:szCs w:val="24"/>
        </w:rPr>
      </w:pPr>
      <w:r w:rsidRPr="002728B2">
        <w:rPr>
          <w:rFonts w:ascii="Times New Roman" w:eastAsiaTheme="minorHAnsi" w:hAnsi="Times New Roman" w:cs="Times New Roman"/>
          <w:b/>
          <w:iCs/>
          <w:sz w:val="24"/>
          <w:szCs w:val="24"/>
        </w:rPr>
        <w:t>3 - Planta Genérica de Valores dos Lotes Rurais e Chácaras:</w:t>
      </w:r>
    </w:p>
    <w:p w14:paraId="28820BCA" w14:textId="77777777" w:rsidR="00950FA8" w:rsidRPr="002728B2" w:rsidRDefault="00267090" w:rsidP="00950FA8">
      <w:pPr>
        <w:suppressAutoHyphens/>
        <w:spacing w:line="276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2728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2728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2728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2728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950FA8" w:rsidRPr="002728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 Lotes Rurais e Chácaras do Município serão avaliados por hectare, com área de 10.000 m</w:t>
      </w:r>
      <w:r w:rsidR="00950FA8" w:rsidRPr="002728B2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950FA8" w:rsidRPr="002728B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(dez mil metros quadrados), obedecidas quatro (04) espécies de características assim descritas:</w:t>
      </w:r>
    </w:p>
    <w:p w14:paraId="200B0D11" w14:textId="77777777" w:rsidR="00950FA8" w:rsidRPr="002728B2" w:rsidRDefault="00950FA8" w:rsidP="00950FA8">
      <w:pPr>
        <w:suppressAutoHyphens/>
        <w:spacing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84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2551"/>
      </w:tblGrid>
      <w:tr w:rsidR="00585E79" w:rsidRPr="002728B2" w14:paraId="47B89C48" w14:textId="77777777" w:rsidTr="00585E79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00FFFE" w14:textId="77777777" w:rsidR="00585E79" w:rsidRPr="002728B2" w:rsidRDefault="00585E79" w:rsidP="00950FA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Característica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9A3AB" w14:textId="77777777" w:rsidR="00585E79" w:rsidRPr="002728B2" w:rsidRDefault="00585E79" w:rsidP="00950FA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URM / Há</w:t>
            </w:r>
          </w:p>
        </w:tc>
      </w:tr>
      <w:tr w:rsidR="00585E79" w:rsidRPr="002728B2" w14:paraId="5B846871" w14:textId="77777777" w:rsidTr="00585E79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042BC" w14:textId="77777777" w:rsidR="00585E79" w:rsidRPr="002728B2" w:rsidRDefault="00585E79" w:rsidP="006A751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Terras Planas e/ou Mecanizadas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F232" w14:textId="77777777" w:rsidR="00585E79" w:rsidRPr="002728B2" w:rsidRDefault="00DA791D" w:rsidP="006A751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2.100</w:t>
            </w:r>
          </w:p>
        </w:tc>
      </w:tr>
      <w:tr w:rsidR="00585E79" w:rsidRPr="002728B2" w14:paraId="021305A5" w14:textId="77777777" w:rsidTr="00585E79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78FB2" w14:textId="77777777" w:rsidR="00585E79" w:rsidRPr="002728B2" w:rsidRDefault="00585E79" w:rsidP="006A751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Terras com Matas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4E92" w14:textId="77777777" w:rsidR="00585E79" w:rsidRPr="002728B2" w:rsidRDefault="00DA791D" w:rsidP="006A751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1.000</w:t>
            </w:r>
          </w:p>
        </w:tc>
      </w:tr>
      <w:tr w:rsidR="00585E79" w:rsidRPr="002728B2" w14:paraId="6BB0EECC" w14:textId="77777777" w:rsidTr="00585E79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C3850" w14:textId="77777777" w:rsidR="00585E79" w:rsidRPr="002728B2" w:rsidRDefault="00585E79" w:rsidP="006A751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Terras Altas ou Pecuária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1B15" w14:textId="77777777" w:rsidR="00585E79" w:rsidRPr="002728B2" w:rsidRDefault="00DA791D" w:rsidP="006A751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1.500</w:t>
            </w:r>
          </w:p>
        </w:tc>
      </w:tr>
      <w:tr w:rsidR="00585E79" w:rsidRPr="002728B2" w14:paraId="5364B238" w14:textId="77777777" w:rsidTr="00585E79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5FB92" w14:textId="77777777" w:rsidR="00585E79" w:rsidRPr="002728B2" w:rsidRDefault="00585E79" w:rsidP="006A751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Terras Alagáveis ou Inaproveitáveis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0CCC" w14:textId="77777777" w:rsidR="00585E79" w:rsidRPr="002728B2" w:rsidRDefault="00DA791D" w:rsidP="006A751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900</w:t>
            </w:r>
          </w:p>
        </w:tc>
      </w:tr>
    </w:tbl>
    <w:p w14:paraId="5915EC74" w14:textId="77777777" w:rsidR="00950FA8" w:rsidRPr="002728B2" w:rsidRDefault="00950FA8" w:rsidP="00950FA8">
      <w:pPr>
        <w:spacing w:after="160" w:line="259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391CFD60" w14:textId="77777777" w:rsidR="00950FA8" w:rsidRPr="002728B2" w:rsidRDefault="00950FA8" w:rsidP="00267090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28B2">
        <w:rPr>
          <w:rFonts w:ascii="Times New Roman" w:eastAsiaTheme="minorHAnsi" w:hAnsi="Times New Roman" w:cs="Times New Roman"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b/>
          <w:sz w:val="24"/>
          <w:szCs w:val="24"/>
        </w:rPr>
        <w:t xml:space="preserve">Art. </w:t>
      </w:r>
      <w:r w:rsidR="00727EDD" w:rsidRPr="002728B2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="003E24B6" w:rsidRPr="002728B2">
        <w:rPr>
          <w:rFonts w:ascii="Times New Roman" w:eastAsiaTheme="minorHAnsi" w:hAnsi="Times New Roman" w:cs="Times New Roman"/>
          <w:b/>
          <w:sz w:val="24"/>
          <w:szCs w:val="24"/>
        </w:rPr>
        <w:t xml:space="preserve">º </w:t>
      </w:r>
      <w:r w:rsidRPr="002728B2">
        <w:rPr>
          <w:rFonts w:ascii="Times New Roman" w:eastAsiaTheme="minorHAnsi" w:hAnsi="Times New Roman" w:cs="Times New Roman"/>
          <w:sz w:val="24"/>
          <w:szCs w:val="24"/>
        </w:rPr>
        <w:t xml:space="preserve">Esta lei entrará em vigor na data da sua publicação, produzindo </w:t>
      </w:r>
      <w:r w:rsidR="00267090" w:rsidRPr="002728B2">
        <w:rPr>
          <w:rFonts w:ascii="Times New Roman" w:eastAsiaTheme="minorHAnsi" w:hAnsi="Times New Roman" w:cs="Times New Roman"/>
          <w:sz w:val="24"/>
          <w:szCs w:val="24"/>
        </w:rPr>
        <w:t xml:space="preserve">seus efeitos </w:t>
      </w:r>
      <w:r w:rsidRPr="002728B2">
        <w:rPr>
          <w:rFonts w:ascii="Times New Roman" w:eastAsiaTheme="minorHAnsi" w:hAnsi="Times New Roman" w:cs="Times New Roman"/>
          <w:sz w:val="24"/>
          <w:szCs w:val="24"/>
        </w:rPr>
        <w:t>a partir de 1º de janeiro de 202</w:t>
      </w:r>
      <w:r w:rsidR="00D6122F" w:rsidRPr="002728B2">
        <w:rPr>
          <w:rFonts w:ascii="Times New Roman" w:eastAsiaTheme="minorHAnsi" w:hAnsi="Times New Roman" w:cs="Times New Roman"/>
          <w:sz w:val="24"/>
          <w:szCs w:val="24"/>
        </w:rPr>
        <w:t>2</w:t>
      </w:r>
      <w:r w:rsidRPr="002728B2">
        <w:rPr>
          <w:rFonts w:ascii="Times New Roman" w:eastAsiaTheme="minorHAnsi" w:hAnsi="Times New Roman" w:cs="Times New Roman"/>
          <w:sz w:val="24"/>
          <w:szCs w:val="24"/>
        </w:rPr>
        <w:t>, observa</w:t>
      </w:r>
      <w:r w:rsidR="003E24B6" w:rsidRPr="002728B2">
        <w:rPr>
          <w:rFonts w:ascii="Times New Roman" w:eastAsiaTheme="minorHAnsi" w:hAnsi="Times New Roman" w:cs="Times New Roman"/>
          <w:sz w:val="24"/>
          <w:szCs w:val="24"/>
        </w:rPr>
        <w:t xml:space="preserve">ndo </w:t>
      </w:r>
      <w:r w:rsidRPr="002728B2">
        <w:rPr>
          <w:rFonts w:ascii="Times New Roman" w:eastAsiaTheme="minorHAnsi" w:hAnsi="Times New Roman" w:cs="Times New Roman"/>
          <w:sz w:val="24"/>
          <w:szCs w:val="24"/>
        </w:rPr>
        <w:t>a anterioridade nonagesimal</w:t>
      </w:r>
      <w:r w:rsidR="00D6122F" w:rsidRPr="002728B2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831208C" w14:textId="4B152981" w:rsidR="00386C93" w:rsidRPr="002728B2" w:rsidRDefault="00267090" w:rsidP="00FD08A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28B2">
        <w:rPr>
          <w:rFonts w:ascii="Times New Roman" w:eastAsiaTheme="minorHAnsi" w:hAnsi="Times New Roman" w:cs="Times New Roman"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sz w:val="24"/>
          <w:szCs w:val="24"/>
        </w:rPr>
        <w:tab/>
      </w:r>
      <w:r w:rsidRPr="002728B2">
        <w:rPr>
          <w:rFonts w:ascii="Times New Roman" w:eastAsiaTheme="minorHAnsi" w:hAnsi="Times New Roman" w:cs="Times New Roman"/>
          <w:sz w:val="24"/>
          <w:szCs w:val="24"/>
        </w:rPr>
        <w:tab/>
        <w:t xml:space="preserve">Gabinete do Prefeito, </w:t>
      </w:r>
      <w:r w:rsidR="00CE11CC" w:rsidRPr="002728B2">
        <w:rPr>
          <w:rFonts w:ascii="Times New Roman" w:eastAsiaTheme="minorHAnsi" w:hAnsi="Times New Roman" w:cs="Times New Roman"/>
          <w:sz w:val="24"/>
          <w:szCs w:val="24"/>
        </w:rPr>
        <w:t>19</w:t>
      </w:r>
      <w:r w:rsidRPr="002728B2">
        <w:rPr>
          <w:rFonts w:ascii="Times New Roman" w:eastAsiaTheme="minorHAnsi" w:hAnsi="Times New Roman" w:cs="Times New Roman"/>
          <w:sz w:val="24"/>
          <w:szCs w:val="24"/>
        </w:rPr>
        <w:t xml:space="preserve"> de novembro de 202</w:t>
      </w:r>
      <w:r w:rsidR="00D6122F" w:rsidRPr="002728B2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2728B2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4910975" w14:textId="77777777" w:rsidR="00593E54" w:rsidRPr="002728B2" w:rsidRDefault="00593E54" w:rsidP="00593E54">
      <w:pPr>
        <w:rPr>
          <w:rFonts w:ascii="Times New Roman" w:hAnsi="Times New Roman" w:cs="Times New Roman"/>
          <w:sz w:val="24"/>
          <w:szCs w:val="24"/>
        </w:rPr>
      </w:pPr>
    </w:p>
    <w:p w14:paraId="1B24772B" w14:textId="77777777" w:rsidR="00593E54" w:rsidRPr="002728B2" w:rsidRDefault="00593E54" w:rsidP="00593E54">
      <w:pPr>
        <w:rPr>
          <w:rFonts w:ascii="Times New Roman" w:hAnsi="Times New Roman" w:cs="Times New Roman"/>
          <w:sz w:val="24"/>
          <w:szCs w:val="24"/>
        </w:rPr>
      </w:pPr>
    </w:p>
    <w:p w14:paraId="60FC5FCC" w14:textId="77777777" w:rsidR="00593E54" w:rsidRPr="002728B2" w:rsidRDefault="00593E54" w:rsidP="00593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B2"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4CF3F145" w14:textId="77777777" w:rsidR="00593E54" w:rsidRPr="002728B2" w:rsidRDefault="00593E54" w:rsidP="00593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B2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22FE65B8" w14:textId="77777777" w:rsidR="00593E54" w:rsidRPr="002728B2" w:rsidRDefault="00593E54" w:rsidP="00FD08A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FBA5812" w14:textId="77777777" w:rsidR="00252BE3" w:rsidRPr="002728B2" w:rsidRDefault="00252BE3" w:rsidP="00FD08A2">
      <w:pPr>
        <w:spacing w:after="160" w:line="259" w:lineRule="auto"/>
        <w:rPr>
          <w:rFonts w:ascii="Times New Roman" w:eastAsiaTheme="minorHAnsi" w:hAnsi="Times New Roman" w:cs="Times New Roman"/>
        </w:rPr>
      </w:pPr>
    </w:p>
    <w:p w14:paraId="2AD1BA1A" w14:textId="48C1C4BF" w:rsidR="00252BE3" w:rsidRPr="002728B2" w:rsidRDefault="002728B2" w:rsidP="002728B2">
      <w:pPr>
        <w:spacing w:after="160" w:line="259" w:lineRule="auto"/>
        <w:jc w:val="center"/>
        <w:rPr>
          <w:rFonts w:ascii="Times New Roman" w:eastAsiaTheme="minorHAnsi" w:hAnsi="Times New Roman" w:cs="Times New Roman"/>
        </w:rPr>
      </w:pPr>
      <w:r w:rsidRPr="002728B2">
        <w:rPr>
          <w:rFonts w:ascii="Times New Roman" w:eastAsiaTheme="minorHAnsi" w:hAnsi="Times New Roman" w:cs="Times New Roman"/>
          <w:b/>
          <w:bCs/>
        </w:rPr>
        <w:t>JUSTIFICATIVA</w:t>
      </w:r>
    </w:p>
    <w:p w14:paraId="4CA5B398" w14:textId="0BE7B0C1" w:rsidR="002728B2" w:rsidRPr="002728B2" w:rsidRDefault="002728B2" w:rsidP="002728B2">
      <w:pPr>
        <w:spacing w:after="160" w:line="259" w:lineRule="auto"/>
        <w:jc w:val="center"/>
        <w:rPr>
          <w:rFonts w:ascii="Times New Roman" w:eastAsiaTheme="minorHAnsi" w:hAnsi="Times New Roman" w:cs="Times New Roman"/>
        </w:rPr>
      </w:pPr>
    </w:p>
    <w:p w14:paraId="52748A1E" w14:textId="31309EBF" w:rsidR="002728B2" w:rsidRPr="002728B2" w:rsidRDefault="002728B2" w:rsidP="002728B2">
      <w:pPr>
        <w:spacing w:after="160" w:line="259" w:lineRule="auto"/>
        <w:rPr>
          <w:rFonts w:ascii="Times New Roman" w:eastAsiaTheme="minorHAnsi" w:hAnsi="Times New Roman" w:cs="Times New Roman"/>
        </w:rPr>
      </w:pPr>
      <w:r w:rsidRPr="002728B2">
        <w:rPr>
          <w:rFonts w:ascii="Times New Roman" w:eastAsiaTheme="minorHAnsi" w:hAnsi="Times New Roman" w:cs="Times New Roman"/>
        </w:rPr>
        <w:t xml:space="preserve"> </w:t>
      </w:r>
      <w:r w:rsidRPr="002728B2">
        <w:rPr>
          <w:rFonts w:ascii="Times New Roman" w:eastAsiaTheme="minorHAnsi" w:hAnsi="Times New Roman" w:cs="Times New Roman"/>
        </w:rPr>
        <w:tab/>
      </w:r>
      <w:r w:rsidRPr="002728B2">
        <w:rPr>
          <w:rFonts w:ascii="Times New Roman" w:eastAsiaTheme="minorHAnsi" w:hAnsi="Times New Roman" w:cs="Times New Roman"/>
        </w:rPr>
        <w:tab/>
      </w:r>
      <w:r w:rsidRPr="002728B2">
        <w:rPr>
          <w:rFonts w:ascii="Times New Roman" w:eastAsiaTheme="minorHAnsi" w:hAnsi="Times New Roman" w:cs="Times New Roman"/>
        </w:rPr>
        <w:t>Senhora Presidente e Senhores Vereadores.</w:t>
      </w:r>
    </w:p>
    <w:p w14:paraId="4ADD522F" w14:textId="3146C96C" w:rsidR="00252BE3" w:rsidRPr="002728B2" w:rsidRDefault="00252BE3" w:rsidP="002728B2">
      <w:pPr>
        <w:spacing w:after="160" w:line="259" w:lineRule="auto"/>
        <w:rPr>
          <w:rFonts w:ascii="Times New Roman" w:eastAsiaTheme="minorHAnsi" w:hAnsi="Times New Roman" w:cs="Times New Roman"/>
        </w:rPr>
      </w:pPr>
    </w:p>
    <w:p w14:paraId="03AA0B61" w14:textId="1B84B814" w:rsidR="002728B2" w:rsidRPr="002728B2" w:rsidRDefault="002728B2" w:rsidP="002728B2">
      <w:pPr>
        <w:spacing w:after="160" w:line="259" w:lineRule="auto"/>
        <w:rPr>
          <w:rFonts w:ascii="Times New Roman" w:eastAsiaTheme="minorHAnsi" w:hAnsi="Times New Roman" w:cs="Times New Roman"/>
        </w:rPr>
      </w:pPr>
      <w:r w:rsidRPr="002728B2">
        <w:rPr>
          <w:rFonts w:ascii="Times New Roman" w:eastAsiaTheme="minorHAnsi" w:hAnsi="Times New Roman" w:cs="Times New Roman"/>
        </w:rPr>
        <w:t xml:space="preserve"> </w:t>
      </w:r>
      <w:r w:rsidRPr="002728B2">
        <w:rPr>
          <w:rFonts w:ascii="Times New Roman" w:eastAsiaTheme="minorHAnsi" w:hAnsi="Times New Roman" w:cs="Times New Roman"/>
        </w:rPr>
        <w:tab/>
      </w:r>
      <w:r w:rsidRPr="002728B2">
        <w:rPr>
          <w:rFonts w:ascii="Times New Roman" w:eastAsiaTheme="minorHAnsi" w:hAnsi="Times New Roman" w:cs="Times New Roman"/>
        </w:rPr>
        <w:tab/>
        <w:t xml:space="preserve">Trata o presente projeto de lei para a alteração da planta genérica de valores venais imobiliários do Município de Campinas do Sul/RS, como forma de atualizá-los aos mais próximo daqueles praticados no mercado do Município e da região. </w:t>
      </w:r>
    </w:p>
    <w:p w14:paraId="426CB40F" w14:textId="0349C85E" w:rsidR="002728B2" w:rsidRPr="002728B2" w:rsidRDefault="002728B2" w:rsidP="002728B2">
      <w:pPr>
        <w:spacing w:after="160" w:line="259" w:lineRule="auto"/>
        <w:rPr>
          <w:rFonts w:ascii="Times New Roman" w:eastAsiaTheme="minorHAnsi" w:hAnsi="Times New Roman" w:cs="Times New Roman"/>
        </w:rPr>
      </w:pPr>
      <w:r w:rsidRPr="002728B2">
        <w:rPr>
          <w:rFonts w:ascii="Times New Roman" w:eastAsiaTheme="minorHAnsi" w:hAnsi="Times New Roman" w:cs="Times New Roman"/>
        </w:rPr>
        <w:t xml:space="preserve"> </w:t>
      </w:r>
      <w:r w:rsidRPr="002728B2">
        <w:rPr>
          <w:rFonts w:ascii="Times New Roman" w:eastAsiaTheme="minorHAnsi" w:hAnsi="Times New Roman" w:cs="Times New Roman"/>
        </w:rPr>
        <w:tab/>
      </w:r>
      <w:r w:rsidRPr="002728B2">
        <w:rPr>
          <w:rFonts w:ascii="Times New Roman" w:eastAsiaTheme="minorHAnsi" w:hAnsi="Times New Roman" w:cs="Times New Roman"/>
        </w:rPr>
        <w:tab/>
        <w:t xml:space="preserve">Destaca-se a grande valorização das terras ocorrida no último ano e, como forma de não se abrir mão de receitas constitucionalmente determinadas, há a obrigatoriedade de encaminhamento do presente projeto de lei para a sua aprovação, por esta Casa Legislativa. </w:t>
      </w:r>
    </w:p>
    <w:p w14:paraId="5FBBFD61" w14:textId="75A0D575" w:rsidR="002728B2" w:rsidRPr="002728B2" w:rsidRDefault="002728B2" w:rsidP="002728B2">
      <w:pPr>
        <w:spacing w:after="160" w:line="259" w:lineRule="auto"/>
        <w:rPr>
          <w:rFonts w:ascii="Times New Roman" w:eastAsiaTheme="minorHAnsi" w:hAnsi="Times New Roman" w:cs="Times New Roman"/>
        </w:rPr>
      </w:pPr>
      <w:r w:rsidRPr="002728B2">
        <w:rPr>
          <w:rFonts w:ascii="Times New Roman" w:eastAsiaTheme="minorHAnsi" w:hAnsi="Times New Roman" w:cs="Times New Roman"/>
        </w:rPr>
        <w:t xml:space="preserve"> </w:t>
      </w:r>
      <w:r w:rsidRPr="002728B2">
        <w:rPr>
          <w:rFonts w:ascii="Times New Roman" w:eastAsiaTheme="minorHAnsi" w:hAnsi="Times New Roman" w:cs="Times New Roman"/>
        </w:rPr>
        <w:tab/>
      </w:r>
      <w:r w:rsidRPr="002728B2">
        <w:rPr>
          <w:rFonts w:ascii="Times New Roman" w:eastAsiaTheme="minorHAnsi" w:hAnsi="Times New Roman" w:cs="Times New Roman"/>
        </w:rPr>
        <w:tab/>
        <w:t>Na tabela abaixo demonstramos os valore atuais e os valores que se pretende acrescer, com os devido percentual de reajuste:</w:t>
      </w:r>
    </w:p>
    <w:p w14:paraId="3629E702" w14:textId="77777777" w:rsidR="002728B2" w:rsidRPr="002728B2" w:rsidRDefault="002728B2" w:rsidP="002728B2">
      <w:pPr>
        <w:spacing w:after="160" w:line="259" w:lineRule="auto"/>
        <w:rPr>
          <w:rFonts w:ascii="Times New Roman" w:eastAsiaTheme="minorHAnsi" w:hAnsi="Times New Roman" w:cs="Times New Roman"/>
        </w:rPr>
      </w:pP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984"/>
        <w:gridCol w:w="1985"/>
        <w:gridCol w:w="1134"/>
      </w:tblGrid>
      <w:tr w:rsidR="002728B2" w:rsidRPr="002728B2" w14:paraId="1AA8B877" w14:textId="77777777" w:rsidTr="002728B2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BA7FAC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Característica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C0BEFA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Valor atual (R$)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B6053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Novo valor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B3262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% de reajuste</w:t>
            </w:r>
          </w:p>
        </w:tc>
      </w:tr>
      <w:tr w:rsidR="002728B2" w:rsidRPr="002728B2" w14:paraId="09E2935A" w14:textId="77777777" w:rsidTr="002728B2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5F0F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Terras Planas e/ou Mecanizadas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09445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60.315,00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265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84.441,00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A2AD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40%</w:t>
            </w:r>
          </w:p>
        </w:tc>
      </w:tr>
      <w:tr w:rsidR="002728B2" w:rsidRPr="002728B2" w14:paraId="02B172AD" w14:textId="77777777" w:rsidTr="002728B2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BA8A1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Terras com Matas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10687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36.189,00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1AF1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40.210,00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8EB5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12%</w:t>
            </w:r>
          </w:p>
        </w:tc>
      </w:tr>
      <w:tr w:rsidR="002728B2" w:rsidRPr="002728B2" w14:paraId="06C19F46" w14:textId="77777777" w:rsidTr="002728B2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8FDCF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Terras Altas ou Pecuária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D96C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48.252,00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F24E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60.315,00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6DA8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25%</w:t>
            </w:r>
          </w:p>
        </w:tc>
      </w:tr>
      <w:tr w:rsidR="002728B2" w:rsidRPr="002728B2" w14:paraId="5564A334" w14:textId="77777777" w:rsidTr="002728B2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00B8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Terras Alagáveis ou Inaproveitáveis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066D7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32.168,00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1155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36.189,00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D1CE" w14:textId="77777777" w:rsidR="002728B2" w:rsidRPr="002728B2" w:rsidRDefault="002728B2" w:rsidP="002D63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728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12%</w:t>
            </w:r>
          </w:p>
        </w:tc>
      </w:tr>
    </w:tbl>
    <w:p w14:paraId="10D5D3CA" w14:textId="77777777" w:rsidR="002728B2" w:rsidRPr="002728B2" w:rsidRDefault="002728B2" w:rsidP="002728B2">
      <w:pPr>
        <w:rPr>
          <w:rFonts w:ascii="Times New Roman" w:hAnsi="Times New Roman" w:cs="Times New Roman"/>
        </w:rPr>
      </w:pPr>
    </w:p>
    <w:p w14:paraId="40E89575" w14:textId="77777777" w:rsidR="002728B2" w:rsidRPr="002728B2" w:rsidRDefault="002728B2" w:rsidP="002728B2">
      <w:pPr>
        <w:spacing w:after="160" w:line="259" w:lineRule="auto"/>
        <w:rPr>
          <w:rFonts w:ascii="Times New Roman" w:eastAsiaTheme="minorHAnsi" w:hAnsi="Times New Roman" w:cs="Times New Roman"/>
        </w:rPr>
      </w:pPr>
    </w:p>
    <w:p w14:paraId="4FD0BACA" w14:textId="77777777" w:rsidR="002728B2" w:rsidRPr="002728B2" w:rsidRDefault="002728B2" w:rsidP="002728B2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2728B2">
        <w:rPr>
          <w:rFonts w:ascii="Times New Roman" w:hAnsi="Times New Roman" w:cs="Times New Roman"/>
          <w:sz w:val="24"/>
          <w:szCs w:val="24"/>
        </w:rPr>
        <w:t>É o que se propõe para apreciação e votação por essa Câmara Municipal, que, por sua relevância se faz necessário.</w:t>
      </w:r>
    </w:p>
    <w:p w14:paraId="159AC262" w14:textId="77777777" w:rsidR="002728B2" w:rsidRPr="002728B2" w:rsidRDefault="002728B2" w:rsidP="002728B2">
      <w:pPr>
        <w:ind w:firstLine="1134"/>
        <w:rPr>
          <w:rFonts w:ascii="Times New Roman" w:hAnsi="Times New Roman" w:cs="Times New Roman"/>
          <w:sz w:val="24"/>
          <w:szCs w:val="24"/>
        </w:rPr>
      </w:pPr>
    </w:p>
    <w:p w14:paraId="6D1FEBC3" w14:textId="77777777" w:rsidR="002728B2" w:rsidRPr="002728B2" w:rsidRDefault="002728B2" w:rsidP="002728B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14:paraId="7CA48096" w14:textId="77777777" w:rsidR="002728B2" w:rsidRPr="002728B2" w:rsidRDefault="002728B2" w:rsidP="002728B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728B2">
        <w:rPr>
          <w:rFonts w:ascii="Times New Roman" w:hAnsi="Times New Roman" w:cs="Times New Roman"/>
          <w:sz w:val="24"/>
          <w:szCs w:val="24"/>
        </w:rPr>
        <w:t>Gabinete do Prefeito, 19 de  novembro de 2021.</w:t>
      </w:r>
    </w:p>
    <w:p w14:paraId="4DE5F84C" w14:textId="77777777" w:rsidR="002728B2" w:rsidRPr="002728B2" w:rsidRDefault="002728B2" w:rsidP="002728B2">
      <w:pPr>
        <w:rPr>
          <w:rFonts w:ascii="Times New Roman" w:hAnsi="Times New Roman" w:cs="Times New Roman"/>
          <w:sz w:val="24"/>
          <w:szCs w:val="24"/>
        </w:rPr>
      </w:pPr>
    </w:p>
    <w:p w14:paraId="0A73548E" w14:textId="77777777" w:rsidR="002728B2" w:rsidRPr="002728B2" w:rsidRDefault="002728B2" w:rsidP="002728B2">
      <w:pPr>
        <w:rPr>
          <w:rFonts w:ascii="Times New Roman" w:hAnsi="Times New Roman" w:cs="Times New Roman"/>
          <w:sz w:val="24"/>
          <w:szCs w:val="24"/>
        </w:rPr>
      </w:pPr>
    </w:p>
    <w:p w14:paraId="057F7001" w14:textId="77777777" w:rsidR="002728B2" w:rsidRPr="002728B2" w:rsidRDefault="002728B2" w:rsidP="002728B2">
      <w:pPr>
        <w:rPr>
          <w:rFonts w:ascii="Times New Roman" w:hAnsi="Times New Roman" w:cs="Times New Roman"/>
          <w:sz w:val="24"/>
          <w:szCs w:val="24"/>
        </w:rPr>
      </w:pPr>
    </w:p>
    <w:p w14:paraId="04F8947C" w14:textId="77777777" w:rsidR="002728B2" w:rsidRPr="002728B2" w:rsidRDefault="002728B2" w:rsidP="00272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B2"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4F64FC6A" w14:textId="77777777" w:rsidR="002728B2" w:rsidRPr="002728B2" w:rsidRDefault="002728B2" w:rsidP="00272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B2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25614500" w14:textId="77777777" w:rsidR="002728B2" w:rsidRPr="002728B2" w:rsidRDefault="002728B2" w:rsidP="002728B2">
      <w:pPr>
        <w:spacing w:after="160" w:line="259" w:lineRule="auto"/>
        <w:rPr>
          <w:rFonts w:ascii="Times New Roman" w:eastAsiaTheme="minorHAnsi" w:hAnsi="Times New Roman" w:cs="Times New Roman"/>
        </w:rPr>
      </w:pPr>
    </w:p>
    <w:p w14:paraId="27A6ADA4" w14:textId="77777777" w:rsidR="00252BE3" w:rsidRPr="002728B2" w:rsidRDefault="00252BE3" w:rsidP="00FD08A2">
      <w:pPr>
        <w:spacing w:after="160" w:line="259" w:lineRule="auto"/>
        <w:rPr>
          <w:rFonts w:ascii="Times New Roman" w:eastAsiaTheme="minorHAnsi" w:hAnsi="Times New Roman" w:cs="Times New Roman"/>
        </w:rPr>
      </w:pPr>
    </w:p>
    <w:sectPr w:rsidR="00252BE3" w:rsidRPr="002728B2" w:rsidSect="00C446A2">
      <w:headerReference w:type="default" r:id="rId8"/>
      <w:pgSz w:w="11906" w:h="16838"/>
      <w:pgMar w:top="45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4A3A" w14:textId="77777777" w:rsidR="002C0B33" w:rsidRDefault="002C0B33" w:rsidP="005C66F1">
      <w:r>
        <w:separator/>
      </w:r>
    </w:p>
  </w:endnote>
  <w:endnote w:type="continuationSeparator" w:id="0">
    <w:p w14:paraId="7D8C40E8" w14:textId="77777777" w:rsidR="002C0B33" w:rsidRDefault="002C0B33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3AE1" w14:textId="77777777" w:rsidR="002C0B33" w:rsidRDefault="002C0B33" w:rsidP="005C66F1">
      <w:r>
        <w:separator/>
      </w:r>
    </w:p>
  </w:footnote>
  <w:footnote w:type="continuationSeparator" w:id="0">
    <w:p w14:paraId="3FE222B9" w14:textId="77777777" w:rsidR="002C0B33" w:rsidRDefault="002C0B33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1900" w14:textId="77777777"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5E8B5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4.75pt" fillcolor="window">
          <v:imagedata r:id="rId1" o:title=""/>
        </v:shape>
        <o:OLEObject Type="Embed" ProgID="CPaint5" ShapeID="_x0000_i1025" DrawAspect="Content" ObjectID="_1698825816" r:id="rId2"/>
      </w:object>
    </w:r>
  </w:p>
  <w:p w14:paraId="5E95FD73" w14:textId="77777777"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14:paraId="3B2906B6" w14:textId="77777777" w:rsidR="00237366" w:rsidRPr="005C66F1" w:rsidRDefault="00237366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14:paraId="2FF3371B" w14:textId="77777777"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14:paraId="2095C91F" w14:textId="77777777"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one/Fax: (0XX) 54 – 366-1490/1455/1436</w:t>
    </w:r>
  </w:p>
  <w:p w14:paraId="2D517A96" w14:textId="77777777" w:rsidR="00237366" w:rsidRDefault="002373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43C6"/>
    <w:multiLevelType w:val="hybridMultilevel"/>
    <w:tmpl w:val="9A6EFAF8"/>
    <w:lvl w:ilvl="0" w:tplc="828CBE12">
      <w:start w:val="1"/>
      <w:numFmt w:val="decimal"/>
      <w:lvlText w:val="%1."/>
      <w:lvlJc w:val="left"/>
      <w:pPr>
        <w:ind w:left="116" w:hanging="2552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28AC9190">
      <w:numFmt w:val="bullet"/>
      <w:lvlText w:val="•"/>
      <w:lvlJc w:val="left"/>
      <w:pPr>
        <w:ind w:left="1040" w:hanging="2552"/>
      </w:pPr>
      <w:rPr>
        <w:rFonts w:hint="default"/>
        <w:lang w:val="pt-PT" w:eastAsia="pt-PT" w:bidi="pt-PT"/>
      </w:rPr>
    </w:lvl>
    <w:lvl w:ilvl="2" w:tplc="D78231D0">
      <w:numFmt w:val="bullet"/>
      <w:lvlText w:val="•"/>
      <w:lvlJc w:val="left"/>
      <w:pPr>
        <w:ind w:left="1960" w:hanging="2552"/>
      </w:pPr>
      <w:rPr>
        <w:rFonts w:hint="default"/>
        <w:lang w:val="pt-PT" w:eastAsia="pt-PT" w:bidi="pt-PT"/>
      </w:rPr>
    </w:lvl>
    <w:lvl w:ilvl="3" w:tplc="788037E6">
      <w:numFmt w:val="bullet"/>
      <w:lvlText w:val="•"/>
      <w:lvlJc w:val="left"/>
      <w:pPr>
        <w:ind w:left="2880" w:hanging="2552"/>
      </w:pPr>
      <w:rPr>
        <w:rFonts w:hint="default"/>
        <w:lang w:val="pt-PT" w:eastAsia="pt-PT" w:bidi="pt-PT"/>
      </w:rPr>
    </w:lvl>
    <w:lvl w:ilvl="4" w:tplc="ED7A01B0">
      <w:numFmt w:val="bullet"/>
      <w:lvlText w:val="•"/>
      <w:lvlJc w:val="left"/>
      <w:pPr>
        <w:ind w:left="3800" w:hanging="2552"/>
      </w:pPr>
      <w:rPr>
        <w:rFonts w:hint="default"/>
        <w:lang w:val="pt-PT" w:eastAsia="pt-PT" w:bidi="pt-PT"/>
      </w:rPr>
    </w:lvl>
    <w:lvl w:ilvl="5" w:tplc="272C3882">
      <w:numFmt w:val="bullet"/>
      <w:lvlText w:val="•"/>
      <w:lvlJc w:val="left"/>
      <w:pPr>
        <w:ind w:left="4720" w:hanging="2552"/>
      </w:pPr>
      <w:rPr>
        <w:rFonts w:hint="default"/>
        <w:lang w:val="pt-PT" w:eastAsia="pt-PT" w:bidi="pt-PT"/>
      </w:rPr>
    </w:lvl>
    <w:lvl w:ilvl="6" w:tplc="5F3294F2">
      <w:numFmt w:val="bullet"/>
      <w:lvlText w:val="•"/>
      <w:lvlJc w:val="left"/>
      <w:pPr>
        <w:ind w:left="5640" w:hanging="2552"/>
      </w:pPr>
      <w:rPr>
        <w:rFonts w:hint="default"/>
        <w:lang w:val="pt-PT" w:eastAsia="pt-PT" w:bidi="pt-PT"/>
      </w:rPr>
    </w:lvl>
    <w:lvl w:ilvl="7" w:tplc="702498E2">
      <w:numFmt w:val="bullet"/>
      <w:lvlText w:val="•"/>
      <w:lvlJc w:val="left"/>
      <w:pPr>
        <w:ind w:left="6560" w:hanging="2552"/>
      </w:pPr>
      <w:rPr>
        <w:rFonts w:hint="default"/>
        <w:lang w:val="pt-PT" w:eastAsia="pt-PT" w:bidi="pt-PT"/>
      </w:rPr>
    </w:lvl>
    <w:lvl w:ilvl="8" w:tplc="81400DB4">
      <w:numFmt w:val="bullet"/>
      <w:lvlText w:val="•"/>
      <w:lvlJc w:val="left"/>
      <w:pPr>
        <w:ind w:left="7480" w:hanging="2552"/>
      </w:pPr>
      <w:rPr>
        <w:rFonts w:hint="default"/>
        <w:lang w:val="pt-PT" w:eastAsia="pt-PT" w:bidi="pt-PT"/>
      </w:rPr>
    </w:lvl>
  </w:abstractNum>
  <w:abstractNum w:abstractNumId="2" w15:restartNumberingAfterBreak="0">
    <w:nsid w:val="0987323F"/>
    <w:multiLevelType w:val="multilevel"/>
    <w:tmpl w:val="949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372CE"/>
    <w:multiLevelType w:val="hybridMultilevel"/>
    <w:tmpl w:val="1AC09C68"/>
    <w:lvl w:ilvl="0" w:tplc="BC8825AC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D4A4">
      <w:start w:val="1"/>
      <w:numFmt w:val="lowerLetter"/>
      <w:lvlText w:val="%2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0AECBE">
      <w:start w:val="1"/>
      <w:numFmt w:val="lowerRoman"/>
      <w:lvlText w:val="%3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6C056">
      <w:start w:val="1"/>
      <w:numFmt w:val="decimal"/>
      <w:lvlText w:val="%4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F794">
      <w:start w:val="1"/>
      <w:numFmt w:val="lowerLetter"/>
      <w:lvlText w:val="%5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747F70">
      <w:start w:val="1"/>
      <w:numFmt w:val="lowerRoman"/>
      <w:lvlText w:val="%6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16D506">
      <w:start w:val="1"/>
      <w:numFmt w:val="decimal"/>
      <w:lvlText w:val="%7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4A5AA">
      <w:start w:val="1"/>
      <w:numFmt w:val="lowerLetter"/>
      <w:lvlText w:val="%8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B49304">
      <w:start w:val="1"/>
      <w:numFmt w:val="lowerRoman"/>
      <w:lvlText w:val="%9"/>
      <w:lvlJc w:val="left"/>
      <w:pPr>
        <w:ind w:left="8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FCE153D"/>
    <w:multiLevelType w:val="hybridMultilevel"/>
    <w:tmpl w:val="AFDE82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9841E9"/>
    <w:multiLevelType w:val="multilevel"/>
    <w:tmpl w:val="7C9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5A8A2AE7"/>
    <w:multiLevelType w:val="multilevel"/>
    <w:tmpl w:val="453E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713F8F"/>
    <w:multiLevelType w:val="hybridMultilevel"/>
    <w:tmpl w:val="A98AAABC"/>
    <w:lvl w:ilvl="0" w:tplc="2FE4A8D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61EF5C22"/>
    <w:multiLevelType w:val="hybridMultilevel"/>
    <w:tmpl w:val="AA527FEC"/>
    <w:lvl w:ilvl="0" w:tplc="1C16EC06">
      <w:numFmt w:val="bullet"/>
      <w:lvlText w:val="–"/>
      <w:lvlJc w:val="left"/>
      <w:pPr>
        <w:ind w:left="132" w:hanging="341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1" w:tplc="3D928C6C">
      <w:numFmt w:val="bullet"/>
      <w:lvlText w:val="–"/>
      <w:lvlJc w:val="left"/>
      <w:pPr>
        <w:ind w:left="1975" w:hanging="202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2" w:tplc="9716C202">
      <w:numFmt w:val="bullet"/>
      <w:lvlText w:val="•"/>
      <w:lvlJc w:val="left"/>
      <w:pPr>
        <w:ind w:left="2980" w:hanging="202"/>
      </w:pPr>
      <w:rPr>
        <w:rFonts w:hint="default"/>
        <w:lang w:val="pt-PT" w:eastAsia="pt-PT" w:bidi="pt-PT"/>
      </w:rPr>
    </w:lvl>
    <w:lvl w:ilvl="3" w:tplc="7EB68FAA">
      <w:numFmt w:val="bullet"/>
      <w:lvlText w:val="•"/>
      <w:lvlJc w:val="left"/>
      <w:pPr>
        <w:ind w:left="3981" w:hanging="202"/>
      </w:pPr>
      <w:rPr>
        <w:rFonts w:hint="default"/>
        <w:lang w:val="pt-PT" w:eastAsia="pt-PT" w:bidi="pt-PT"/>
      </w:rPr>
    </w:lvl>
    <w:lvl w:ilvl="4" w:tplc="E208DB3C">
      <w:numFmt w:val="bullet"/>
      <w:lvlText w:val="•"/>
      <w:lvlJc w:val="left"/>
      <w:pPr>
        <w:ind w:left="4982" w:hanging="202"/>
      </w:pPr>
      <w:rPr>
        <w:rFonts w:hint="default"/>
        <w:lang w:val="pt-PT" w:eastAsia="pt-PT" w:bidi="pt-PT"/>
      </w:rPr>
    </w:lvl>
    <w:lvl w:ilvl="5" w:tplc="3E06D64E">
      <w:numFmt w:val="bullet"/>
      <w:lvlText w:val="•"/>
      <w:lvlJc w:val="left"/>
      <w:pPr>
        <w:ind w:left="5982" w:hanging="202"/>
      </w:pPr>
      <w:rPr>
        <w:rFonts w:hint="default"/>
        <w:lang w:val="pt-PT" w:eastAsia="pt-PT" w:bidi="pt-PT"/>
      </w:rPr>
    </w:lvl>
    <w:lvl w:ilvl="6" w:tplc="2B328752">
      <w:numFmt w:val="bullet"/>
      <w:lvlText w:val="•"/>
      <w:lvlJc w:val="left"/>
      <w:pPr>
        <w:ind w:left="6983" w:hanging="202"/>
      </w:pPr>
      <w:rPr>
        <w:rFonts w:hint="default"/>
        <w:lang w:val="pt-PT" w:eastAsia="pt-PT" w:bidi="pt-PT"/>
      </w:rPr>
    </w:lvl>
    <w:lvl w:ilvl="7" w:tplc="CDF27CEA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  <w:lvl w:ilvl="8" w:tplc="99863E90">
      <w:numFmt w:val="bullet"/>
      <w:lvlText w:val="•"/>
      <w:lvlJc w:val="left"/>
      <w:pPr>
        <w:ind w:left="8984" w:hanging="202"/>
      </w:pPr>
      <w:rPr>
        <w:rFonts w:hint="default"/>
        <w:lang w:val="pt-PT" w:eastAsia="pt-PT" w:bidi="pt-PT"/>
      </w:rPr>
    </w:lvl>
  </w:abstractNum>
  <w:abstractNum w:abstractNumId="10" w15:restartNumberingAfterBreak="0">
    <w:nsid w:val="65246CB5"/>
    <w:multiLevelType w:val="hybridMultilevel"/>
    <w:tmpl w:val="224C1AC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EC95230"/>
    <w:multiLevelType w:val="hybridMultilevel"/>
    <w:tmpl w:val="0D20D458"/>
    <w:lvl w:ilvl="0" w:tplc="74FC5A4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70960963"/>
    <w:multiLevelType w:val="hybridMultilevel"/>
    <w:tmpl w:val="FA10EB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12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F1"/>
    <w:rsid w:val="0000698D"/>
    <w:rsid w:val="000125C7"/>
    <w:rsid w:val="000204E9"/>
    <w:rsid w:val="00020AB6"/>
    <w:rsid w:val="00020BAB"/>
    <w:rsid w:val="000265E0"/>
    <w:rsid w:val="000349FB"/>
    <w:rsid w:val="00035D9F"/>
    <w:rsid w:val="000402AF"/>
    <w:rsid w:val="00040562"/>
    <w:rsid w:val="00044563"/>
    <w:rsid w:val="00060935"/>
    <w:rsid w:val="0006163C"/>
    <w:rsid w:val="0007094B"/>
    <w:rsid w:val="00074B95"/>
    <w:rsid w:val="000759AB"/>
    <w:rsid w:val="00075F2A"/>
    <w:rsid w:val="00086413"/>
    <w:rsid w:val="00097021"/>
    <w:rsid w:val="000A0748"/>
    <w:rsid w:val="000B0D4E"/>
    <w:rsid w:val="000D5E6E"/>
    <w:rsid w:val="000E16AF"/>
    <w:rsid w:val="000F3AFC"/>
    <w:rsid w:val="000F7EA2"/>
    <w:rsid w:val="00100E9E"/>
    <w:rsid w:val="0010182C"/>
    <w:rsid w:val="00103333"/>
    <w:rsid w:val="001041C1"/>
    <w:rsid w:val="001059F8"/>
    <w:rsid w:val="001072B4"/>
    <w:rsid w:val="00107B42"/>
    <w:rsid w:val="00107CB7"/>
    <w:rsid w:val="001110D2"/>
    <w:rsid w:val="00114AA2"/>
    <w:rsid w:val="001201A9"/>
    <w:rsid w:val="0012043B"/>
    <w:rsid w:val="00122C33"/>
    <w:rsid w:val="00130B82"/>
    <w:rsid w:val="001338AA"/>
    <w:rsid w:val="00135677"/>
    <w:rsid w:val="00140FED"/>
    <w:rsid w:val="001431E1"/>
    <w:rsid w:val="0015326D"/>
    <w:rsid w:val="00153C65"/>
    <w:rsid w:val="00157E4A"/>
    <w:rsid w:val="00162370"/>
    <w:rsid w:val="001640C9"/>
    <w:rsid w:val="00172A23"/>
    <w:rsid w:val="001742C4"/>
    <w:rsid w:val="001746A1"/>
    <w:rsid w:val="00185E04"/>
    <w:rsid w:val="00187F48"/>
    <w:rsid w:val="001907E4"/>
    <w:rsid w:val="001A1E4F"/>
    <w:rsid w:val="001A4B8C"/>
    <w:rsid w:val="001A6B46"/>
    <w:rsid w:val="001C23CB"/>
    <w:rsid w:val="001C305C"/>
    <w:rsid w:val="001C38DD"/>
    <w:rsid w:val="001C3B4B"/>
    <w:rsid w:val="001D4F1C"/>
    <w:rsid w:val="001E2817"/>
    <w:rsid w:val="001E3602"/>
    <w:rsid w:val="001F6B02"/>
    <w:rsid w:val="00210AFE"/>
    <w:rsid w:val="002216DF"/>
    <w:rsid w:val="0022658C"/>
    <w:rsid w:val="00226D35"/>
    <w:rsid w:val="00231E16"/>
    <w:rsid w:val="002326AD"/>
    <w:rsid w:val="00237366"/>
    <w:rsid w:val="00252BE3"/>
    <w:rsid w:val="00261EF8"/>
    <w:rsid w:val="00262F88"/>
    <w:rsid w:val="00263B37"/>
    <w:rsid w:val="0026498B"/>
    <w:rsid w:val="002650CC"/>
    <w:rsid w:val="00267090"/>
    <w:rsid w:val="00267AE8"/>
    <w:rsid w:val="002728B2"/>
    <w:rsid w:val="002750CA"/>
    <w:rsid w:val="0027591A"/>
    <w:rsid w:val="002821D1"/>
    <w:rsid w:val="002848CE"/>
    <w:rsid w:val="0029161E"/>
    <w:rsid w:val="002958B0"/>
    <w:rsid w:val="002A08EF"/>
    <w:rsid w:val="002A1629"/>
    <w:rsid w:val="002A548D"/>
    <w:rsid w:val="002B37D7"/>
    <w:rsid w:val="002B595B"/>
    <w:rsid w:val="002C0B33"/>
    <w:rsid w:val="002C0BB4"/>
    <w:rsid w:val="002C37F1"/>
    <w:rsid w:val="002C62E9"/>
    <w:rsid w:val="002D1DEC"/>
    <w:rsid w:val="002E52EB"/>
    <w:rsid w:val="002F1A53"/>
    <w:rsid w:val="002F37A1"/>
    <w:rsid w:val="002F4A46"/>
    <w:rsid w:val="003027F2"/>
    <w:rsid w:val="0030434C"/>
    <w:rsid w:val="00312B37"/>
    <w:rsid w:val="003149A8"/>
    <w:rsid w:val="00317639"/>
    <w:rsid w:val="0032339C"/>
    <w:rsid w:val="00323BA7"/>
    <w:rsid w:val="00326883"/>
    <w:rsid w:val="00332089"/>
    <w:rsid w:val="003429C5"/>
    <w:rsid w:val="00351215"/>
    <w:rsid w:val="003660C6"/>
    <w:rsid w:val="00366DE3"/>
    <w:rsid w:val="0037052E"/>
    <w:rsid w:val="003713B7"/>
    <w:rsid w:val="00371B95"/>
    <w:rsid w:val="00371CF1"/>
    <w:rsid w:val="00372FA8"/>
    <w:rsid w:val="00374BBD"/>
    <w:rsid w:val="003806E8"/>
    <w:rsid w:val="00386C93"/>
    <w:rsid w:val="003A44F5"/>
    <w:rsid w:val="003A77D7"/>
    <w:rsid w:val="003C57CB"/>
    <w:rsid w:val="003C6AE8"/>
    <w:rsid w:val="003D089C"/>
    <w:rsid w:val="003D254E"/>
    <w:rsid w:val="003E24B6"/>
    <w:rsid w:val="003E4B35"/>
    <w:rsid w:val="003E7263"/>
    <w:rsid w:val="004020DC"/>
    <w:rsid w:val="004067EF"/>
    <w:rsid w:val="004140CA"/>
    <w:rsid w:val="00416032"/>
    <w:rsid w:val="00426680"/>
    <w:rsid w:val="00443EA1"/>
    <w:rsid w:val="00451C61"/>
    <w:rsid w:val="0045425E"/>
    <w:rsid w:val="00454E14"/>
    <w:rsid w:val="0045589F"/>
    <w:rsid w:val="004575E4"/>
    <w:rsid w:val="00461512"/>
    <w:rsid w:val="00470379"/>
    <w:rsid w:val="00470E1F"/>
    <w:rsid w:val="00471BF2"/>
    <w:rsid w:val="00471F78"/>
    <w:rsid w:val="00480059"/>
    <w:rsid w:val="0048194A"/>
    <w:rsid w:val="00483716"/>
    <w:rsid w:val="00496170"/>
    <w:rsid w:val="00497DAF"/>
    <w:rsid w:val="004A5CA5"/>
    <w:rsid w:val="004B6B4C"/>
    <w:rsid w:val="004C44F0"/>
    <w:rsid w:val="004D3C6E"/>
    <w:rsid w:val="004D6D3D"/>
    <w:rsid w:val="004D724C"/>
    <w:rsid w:val="004E606A"/>
    <w:rsid w:val="004F7855"/>
    <w:rsid w:val="004F7B0B"/>
    <w:rsid w:val="0050451D"/>
    <w:rsid w:val="005057F7"/>
    <w:rsid w:val="0051524D"/>
    <w:rsid w:val="00520417"/>
    <w:rsid w:val="00525D23"/>
    <w:rsid w:val="00531B5B"/>
    <w:rsid w:val="00575C59"/>
    <w:rsid w:val="0057780F"/>
    <w:rsid w:val="005800CA"/>
    <w:rsid w:val="00582C00"/>
    <w:rsid w:val="005853EB"/>
    <w:rsid w:val="00585E79"/>
    <w:rsid w:val="00592E49"/>
    <w:rsid w:val="00593E54"/>
    <w:rsid w:val="005945F4"/>
    <w:rsid w:val="00597634"/>
    <w:rsid w:val="005B3AD3"/>
    <w:rsid w:val="005B4C33"/>
    <w:rsid w:val="005B5232"/>
    <w:rsid w:val="005B6DA8"/>
    <w:rsid w:val="005C66F1"/>
    <w:rsid w:val="005D3E28"/>
    <w:rsid w:val="005D7193"/>
    <w:rsid w:val="005E320E"/>
    <w:rsid w:val="005F58D1"/>
    <w:rsid w:val="00603470"/>
    <w:rsid w:val="006055A0"/>
    <w:rsid w:val="0061049F"/>
    <w:rsid w:val="00611BE8"/>
    <w:rsid w:val="00622597"/>
    <w:rsid w:val="00627607"/>
    <w:rsid w:val="00630D31"/>
    <w:rsid w:val="00632A41"/>
    <w:rsid w:val="0064307A"/>
    <w:rsid w:val="00645385"/>
    <w:rsid w:val="00646695"/>
    <w:rsid w:val="00646A76"/>
    <w:rsid w:val="006616A1"/>
    <w:rsid w:val="00661C9B"/>
    <w:rsid w:val="00665218"/>
    <w:rsid w:val="00671115"/>
    <w:rsid w:val="00671610"/>
    <w:rsid w:val="006752DA"/>
    <w:rsid w:val="00681DDB"/>
    <w:rsid w:val="00683780"/>
    <w:rsid w:val="006A409B"/>
    <w:rsid w:val="006A751F"/>
    <w:rsid w:val="006B1ED4"/>
    <w:rsid w:val="006B5397"/>
    <w:rsid w:val="006B7332"/>
    <w:rsid w:val="006C23F3"/>
    <w:rsid w:val="006C55D5"/>
    <w:rsid w:val="006D6945"/>
    <w:rsid w:val="006E3F40"/>
    <w:rsid w:val="00705CDE"/>
    <w:rsid w:val="00706AFD"/>
    <w:rsid w:val="007104DB"/>
    <w:rsid w:val="00714BE9"/>
    <w:rsid w:val="00717D8D"/>
    <w:rsid w:val="00721A75"/>
    <w:rsid w:val="007235F2"/>
    <w:rsid w:val="007252BA"/>
    <w:rsid w:val="00725C9E"/>
    <w:rsid w:val="00727EDD"/>
    <w:rsid w:val="0073443D"/>
    <w:rsid w:val="007365AF"/>
    <w:rsid w:val="00741AE8"/>
    <w:rsid w:val="0075573A"/>
    <w:rsid w:val="007638A9"/>
    <w:rsid w:val="00773829"/>
    <w:rsid w:val="007A05C1"/>
    <w:rsid w:val="007A49A9"/>
    <w:rsid w:val="007A4E7C"/>
    <w:rsid w:val="007A6D86"/>
    <w:rsid w:val="007B202C"/>
    <w:rsid w:val="007B6F7B"/>
    <w:rsid w:val="007C002F"/>
    <w:rsid w:val="007C552F"/>
    <w:rsid w:val="007D444A"/>
    <w:rsid w:val="007D5AF9"/>
    <w:rsid w:val="007D7FD0"/>
    <w:rsid w:val="007E32DB"/>
    <w:rsid w:val="007F2A0A"/>
    <w:rsid w:val="008007AD"/>
    <w:rsid w:val="008231D0"/>
    <w:rsid w:val="00827080"/>
    <w:rsid w:val="00834565"/>
    <w:rsid w:val="00836160"/>
    <w:rsid w:val="00836DCC"/>
    <w:rsid w:val="00836F1B"/>
    <w:rsid w:val="0084558F"/>
    <w:rsid w:val="008456FE"/>
    <w:rsid w:val="008571EC"/>
    <w:rsid w:val="00860F91"/>
    <w:rsid w:val="008632E0"/>
    <w:rsid w:val="00874C99"/>
    <w:rsid w:val="00875553"/>
    <w:rsid w:val="00875C7D"/>
    <w:rsid w:val="00876DF7"/>
    <w:rsid w:val="008868B0"/>
    <w:rsid w:val="00887150"/>
    <w:rsid w:val="00890B7C"/>
    <w:rsid w:val="008944B4"/>
    <w:rsid w:val="0089527C"/>
    <w:rsid w:val="00896455"/>
    <w:rsid w:val="00896DEF"/>
    <w:rsid w:val="008A503A"/>
    <w:rsid w:val="008A50B9"/>
    <w:rsid w:val="008A745C"/>
    <w:rsid w:val="008B08F2"/>
    <w:rsid w:val="008B464F"/>
    <w:rsid w:val="008B52AC"/>
    <w:rsid w:val="008C7FA7"/>
    <w:rsid w:val="008D1DCB"/>
    <w:rsid w:val="008D694C"/>
    <w:rsid w:val="008E04A7"/>
    <w:rsid w:val="008E5A6B"/>
    <w:rsid w:val="008E614B"/>
    <w:rsid w:val="008F2351"/>
    <w:rsid w:val="008F24C6"/>
    <w:rsid w:val="008F535B"/>
    <w:rsid w:val="008F7925"/>
    <w:rsid w:val="008F7C85"/>
    <w:rsid w:val="009001CD"/>
    <w:rsid w:val="0091250A"/>
    <w:rsid w:val="009173BC"/>
    <w:rsid w:val="00922CEA"/>
    <w:rsid w:val="009242CC"/>
    <w:rsid w:val="00924BC2"/>
    <w:rsid w:val="009323C7"/>
    <w:rsid w:val="009429AD"/>
    <w:rsid w:val="00950FA8"/>
    <w:rsid w:val="009518B7"/>
    <w:rsid w:val="009548C0"/>
    <w:rsid w:val="00956DCA"/>
    <w:rsid w:val="00961E0C"/>
    <w:rsid w:val="0096650D"/>
    <w:rsid w:val="009715A0"/>
    <w:rsid w:val="009734C7"/>
    <w:rsid w:val="0098607C"/>
    <w:rsid w:val="009943C3"/>
    <w:rsid w:val="009956B6"/>
    <w:rsid w:val="0099744C"/>
    <w:rsid w:val="009A3D89"/>
    <w:rsid w:val="009A697A"/>
    <w:rsid w:val="009A6F2F"/>
    <w:rsid w:val="009A7323"/>
    <w:rsid w:val="009B1CC8"/>
    <w:rsid w:val="009B370C"/>
    <w:rsid w:val="009C3082"/>
    <w:rsid w:val="009C7CC4"/>
    <w:rsid w:val="009D480B"/>
    <w:rsid w:val="009E030B"/>
    <w:rsid w:val="009E13F9"/>
    <w:rsid w:val="009E32D1"/>
    <w:rsid w:val="009E617E"/>
    <w:rsid w:val="009E693E"/>
    <w:rsid w:val="009F3A99"/>
    <w:rsid w:val="009F78B1"/>
    <w:rsid w:val="009F7E13"/>
    <w:rsid w:val="00A00927"/>
    <w:rsid w:val="00A05F59"/>
    <w:rsid w:val="00A06153"/>
    <w:rsid w:val="00A10F93"/>
    <w:rsid w:val="00A134ED"/>
    <w:rsid w:val="00A13C3B"/>
    <w:rsid w:val="00A1548C"/>
    <w:rsid w:val="00A21470"/>
    <w:rsid w:val="00A24C3A"/>
    <w:rsid w:val="00A256E6"/>
    <w:rsid w:val="00A306EC"/>
    <w:rsid w:val="00A363AD"/>
    <w:rsid w:val="00A43A5D"/>
    <w:rsid w:val="00A444AE"/>
    <w:rsid w:val="00A4661B"/>
    <w:rsid w:val="00A5069B"/>
    <w:rsid w:val="00A51169"/>
    <w:rsid w:val="00A556DF"/>
    <w:rsid w:val="00A646D3"/>
    <w:rsid w:val="00A666BD"/>
    <w:rsid w:val="00A800DF"/>
    <w:rsid w:val="00A84672"/>
    <w:rsid w:val="00A86B70"/>
    <w:rsid w:val="00AA19DD"/>
    <w:rsid w:val="00AA2B10"/>
    <w:rsid w:val="00AA5118"/>
    <w:rsid w:val="00AA5DD3"/>
    <w:rsid w:val="00AA7362"/>
    <w:rsid w:val="00AD5215"/>
    <w:rsid w:val="00AE113F"/>
    <w:rsid w:val="00AE3ADD"/>
    <w:rsid w:val="00AE3DFB"/>
    <w:rsid w:val="00AF6F70"/>
    <w:rsid w:val="00B04E1F"/>
    <w:rsid w:val="00B0670E"/>
    <w:rsid w:val="00B11265"/>
    <w:rsid w:val="00B151F5"/>
    <w:rsid w:val="00B31F65"/>
    <w:rsid w:val="00B35A51"/>
    <w:rsid w:val="00B37A2D"/>
    <w:rsid w:val="00B45333"/>
    <w:rsid w:val="00B53E56"/>
    <w:rsid w:val="00B57DB9"/>
    <w:rsid w:val="00B67CA0"/>
    <w:rsid w:val="00BB1A18"/>
    <w:rsid w:val="00BC5652"/>
    <w:rsid w:val="00BD1FB9"/>
    <w:rsid w:val="00BE1C90"/>
    <w:rsid w:val="00BE2998"/>
    <w:rsid w:val="00BF2B30"/>
    <w:rsid w:val="00BF5B84"/>
    <w:rsid w:val="00C01270"/>
    <w:rsid w:val="00C029E7"/>
    <w:rsid w:val="00C03B4D"/>
    <w:rsid w:val="00C20C55"/>
    <w:rsid w:val="00C30EF5"/>
    <w:rsid w:val="00C3314B"/>
    <w:rsid w:val="00C43627"/>
    <w:rsid w:val="00C446A2"/>
    <w:rsid w:val="00C51F44"/>
    <w:rsid w:val="00C521A9"/>
    <w:rsid w:val="00C52932"/>
    <w:rsid w:val="00C531FB"/>
    <w:rsid w:val="00C561F8"/>
    <w:rsid w:val="00C57693"/>
    <w:rsid w:val="00C70AEC"/>
    <w:rsid w:val="00C735D7"/>
    <w:rsid w:val="00C73624"/>
    <w:rsid w:val="00C741DF"/>
    <w:rsid w:val="00C766F1"/>
    <w:rsid w:val="00C81BB5"/>
    <w:rsid w:val="00C860CF"/>
    <w:rsid w:val="00C86F2B"/>
    <w:rsid w:val="00CA7F61"/>
    <w:rsid w:val="00CB330A"/>
    <w:rsid w:val="00CB69CD"/>
    <w:rsid w:val="00CC175A"/>
    <w:rsid w:val="00CC182A"/>
    <w:rsid w:val="00CC24A4"/>
    <w:rsid w:val="00CC3999"/>
    <w:rsid w:val="00CD54C3"/>
    <w:rsid w:val="00CD71AD"/>
    <w:rsid w:val="00CE11CC"/>
    <w:rsid w:val="00CE22EA"/>
    <w:rsid w:val="00CE789C"/>
    <w:rsid w:val="00CF5C4A"/>
    <w:rsid w:val="00CF7D2E"/>
    <w:rsid w:val="00D13980"/>
    <w:rsid w:val="00D35DFA"/>
    <w:rsid w:val="00D43144"/>
    <w:rsid w:val="00D44B20"/>
    <w:rsid w:val="00D56BDE"/>
    <w:rsid w:val="00D6122F"/>
    <w:rsid w:val="00D87C2D"/>
    <w:rsid w:val="00D9039A"/>
    <w:rsid w:val="00D932B4"/>
    <w:rsid w:val="00DA3167"/>
    <w:rsid w:val="00DA6421"/>
    <w:rsid w:val="00DA791D"/>
    <w:rsid w:val="00DA7B81"/>
    <w:rsid w:val="00DC1579"/>
    <w:rsid w:val="00DC2E46"/>
    <w:rsid w:val="00DC5131"/>
    <w:rsid w:val="00DC7CA1"/>
    <w:rsid w:val="00DD0727"/>
    <w:rsid w:val="00DD4C6B"/>
    <w:rsid w:val="00DD7B30"/>
    <w:rsid w:val="00DE4FB6"/>
    <w:rsid w:val="00DF5EF1"/>
    <w:rsid w:val="00E05B83"/>
    <w:rsid w:val="00E064A3"/>
    <w:rsid w:val="00E16E7C"/>
    <w:rsid w:val="00E22106"/>
    <w:rsid w:val="00E22C49"/>
    <w:rsid w:val="00E30FAB"/>
    <w:rsid w:val="00E311D1"/>
    <w:rsid w:val="00E336C9"/>
    <w:rsid w:val="00E35A2E"/>
    <w:rsid w:val="00E448C5"/>
    <w:rsid w:val="00E45714"/>
    <w:rsid w:val="00E46252"/>
    <w:rsid w:val="00E54707"/>
    <w:rsid w:val="00E57464"/>
    <w:rsid w:val="00E87F89"/>
    <w:rsid w:val="00E907FB"/>
    <w:rsid w:val="00E91443"/>
    <w:rsid w:val="00E971ED"/>
    <w:rsid w:val="00EA1D14"/>
    <w:rsid w:val="00EB0C60"/>
    <w:rsid w:val="00EB7C92"/>
    <w:rsid w:val="00EC4398"/>
    <w:rsid w:val="00EC575A"/>
    <w:rsid w:val="00EC651B"/>
    <w:rsid w:val="00ED41ED"/>
    <w:rsid w:val="00EE6528"/>
    <w:rsid w:val="00EF039F"/>
    <w:rsid w:val="00EF0B6E"/>
    <w:rsid w:val="00EF274C"/>
    <w:rsid w:val="00EF5079"/>
    <w:rsid w:val="00EF6721"/>
    <w:rsid w:val="00F04CC7"/>
    <w:rsid w:val="00F06582"/>
    <w:rsid w:val="00F11AC0"/>
    <w:rsid w:val="00F14C47"/>
    <w:rsid w:val="00F21F55"/>
    <w:rsid w:val="00F23B19"/>
    <w:rsid w:val="00F26BB9"/>
    <w:rsid w:val="00F3045F"/>
    <w:rsid w:val="00F37EE9"/>
    <w:rsid w:val="00F575D9"/>
    <w:rsid w:val="00F577DA"/>
    <w:rsid w:val="00F63233"/>
    <w:rsid w:val="00F64661"/>
    <w:rsid w:val="00F702A7"/>
    <w:rsid w:val="00F75DEF"/>
    <w:rsid w:val="00F77CC5"/>
    <w:rsid w:val="00F81452"/>
    <w:rsid w:val="00F91874"/>
    <w:rsid w:val="00FA13FF"/>
    <w:rsid w:val="00FA20D0"/>
    <w:rsid w:val="00FA4DB3"/>
    <w:rsid w:val="00FA507D"/>
    <w:rsid w:val="00FA5620"/>
    <w:rsid w:val="00FA5EFD"/>
    <w:rsid w:val="00FB4B90"/>
    <w:rsid w:val="00FC64A9"/>
    <w:rsid w:val="00FD08A2"/>
    <w:rsid w:val="00FD1814"/>
    <w:rsid w:val="00FD7C71"/>
    <w:rsid w:val="00FE0138"/>
    <w:rsid w:val="00FE2509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7CA07D4"/>
  <w15:chartTrackingRefBased/>
  <w15:docId w15:val="{24C7BD81-2FB6-4FCC-8973-0EF5E103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5F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5F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6F1"/>
  </w:style>
  <w:style w:type="paragraph" w:styleId="PargrafodaLista">
    <w:name w:val="List Paragraph"/>
    <w:basedOn w:val="Normal"/>
    <w:uiPriority w:val="1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274C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6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5F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5F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05F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05F59"/>
  </w:style>
  <w:style w:type="character" w:customStyle="1" w:styleId="label">
    <w:name w:val="label"/>
    <w:basedOn w:val="Fontepargpadro"/>
    <w:rsid w:val="005D7193"/>
  </w:style>
  <w:style w:type="paragraph" w:styleId="Recuodecorpodetexto">
    <w:name w:val="Body Text Indent"/>
    <w:basedOn w:val="Normal"/>
    <w:link w:val="RecuodecorpodetextoChar"/>
    <w:semiHidden/>
    <w:unhideWhenUsed/>
    <w:rsid w:val="007A6D86"/>
    <w:pPr>
      <w:suppressAutoHyphens/>
      <w:spacing w:after="120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A6D8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A548D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3149A8"/>
    <w:pPr>
      <w:spacing w:after="0" w:line="240" w:lineRule="auto"/>
      <w:jc w:val="both"/>
    </w:pPr>
  </w:style>
  <w:style w:type="paragraph" w:customStyle="1" w:styleId="Standard">
    <w:name w:val="Standard"/>
    <w:rsid w:val="003149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otnoteSymbol">
    <w:name w:val="Footnote Symbol"/>
    <w:rsid w:val="003149A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49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25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0989396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3726094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3772430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20317626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7527070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4440340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2CA8-E1CB-4DE4-9018-E161A020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User</cp:lastModifiedBy>
  <cp:revision>6</cp:revision>
  <cp:lastPrinted>2021-11-19T14:01:00Z</cp:lastPrinted>
  <dcterms:created xsi:type="dcterms:W3CDTF">2021-11-19T12:18:00Z</dcterms:created>
  <dcterms:modified xsi:type="dcterms:W3CDTF">2021-11-19T14:17:00Z</dcterms:modified>
</cp:coreProperties>
</file>